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3" w:type="dxa"/>
        <w:tblInd w:w="-431" w:type="dxa"/>
        <w:tblLook w:val="04A0" w:firstRow="1" w:lastRow="0" w:firstColumn="1" w:lastColumn="0" w:noHBand="0" w:noVBand="1"/>
      </w:tblPr>
      <w:tblGrid>
        <w:gridCol w:w="1124"/>
        <w:gridCol w:w="2518"/>
        <w:gridCol w:w="2844"/>
        <w:gridCol w:w="1178"/>
        <w:gridCol w:w="1829"/>
      </w:tblGrid>
      <w:tr w:rsidR="003112BC" w14:paraId="1B55139F" w14:textId="77777777" w:rsidTr="00F15FAA">
        <w:trPr>
          <w:trHeight w:val="1233"/>
        </w:trPr>
        <w:tc>
          <w:tcPr>
            <w:tcW w:w="1124" w:type="dxa"/>
          </w:tcPr>
          <w:p w14:paraId="6F35D53F" w14:textId="166FD952" w:rsidR="003112BC" w:rsidRPr="00F15FAA" w:rsidRDefault="003112BC">
            <w:pPr>
              <w:rPr>
                <w:b/>
                <w:bCs/>
              </w:rPr>
            </w:pPr>
            <w:r w:rsidRPr="00F15FAA">
              <w:rPr>
                <w:b/>
                <w:bCs/>
              </w:rPr>
              <w:t>SINIFI</w:t>
            </w:r>
          </w:p>
        </w:tc>
        <w:tc>
          <w:tcPr>
            <w:tcW w:w="2704" w:type="dxa"/>
          </w:tcPr>
          <w:p w14:paraId="6B6AB3E1" w14:textId="77777777" w:rsidR="003112BC" w:rsidRPr="00F15FAA" w:rsidRDefault="003112BC">
            <w:pPr>
              <w:rPr>
                <w:b/>
                <w:bCs/>
              </w:rPr>
            </w:pPr>
            <w:r w:rsidRPr="00F15FAA">
              <w:rPr>
                <w:b/>
                <w:bCs/>
              </w:rPr>
              <w:t>ÖĞRETMENİN ADI SOYADI</w:t>
            </w:r>
          </w:p>
          <w:p w14:paraId="7F42D17C" w14:textId="025C67D1" w:rsidR="003112BC" w:rsidRPr="00F15FAA" w:rsidRDefault="003112BC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416B8F23" w14:textId="1BD2DE64" w:rsidR="003112BC" w:rsidRPr="00F15FAA" w:rsidRDefault="003112BC">
            <w:pPr>
              <w:rPr>
                <w:b/>
                <w:bCs/>
              </w:rPr>
            </w:pPr>
            <w:r w:rsidRPr="00F15FAA">
              <w:rPr>
                <w:b/>
                <w:bCs/>
              </w:rPr>
              <w:t>BRANŞI</w:t>
            </w:r>
          </w:p>
        </w:tc>
        <w:tc>
          <w:tcPr>
            <w:tcW w:w="599" w:type="dxa"/>
          </w:tcPr>
          <w:p w14:paraId="565F0CC0" w14:textId="199BA3FF" w:rsidR="003112BC" w:rsidRPr="00F15FAA" w:rsidRDefault="003112BC">
            <w:pPr>
              <w:rPr>
                <w:b/>
                <w:bCs/>
              </w:rPr>
            </w:pPr>
            <w:r w:rsidRPr="00F15FAA">
              <w:rPr>
                <w:b/>
                <w:bCs/>
              </w:rPr>
              <w:t>GÖRÜŞME GÜNÜ</w:t>
            </w:r>
          </w:p>
        </w:tc>
        <w:tc>
          <w:tcPr>
            <w:tcW w:w="1947" w:type="dxa"/>
          </w:tcPr>
          <w:p w14:paraId="22B7AC0E" w14:textId="77777777" w:rsidR="003112BC" w:rsidRPr="00F15FAA" w:rsidRDefault="003112BC">
            <w:pPr>
              <w:rPr>
                <w:b/>
                <w:bCs/>
              </w:rPr>
            </w:pPr>
            <w:r w:rsidRPr="00F15FAA">
              <w:rPr>
                <w:b/>
                <w:bCs/>
              </w:rPr>
              <w:t>GÖRÜŞME SAATİ</w:t>
            </w:r>
          </w:p>
          <w:p w14:paraId="17791631" w14:textId="75A99571" w:rsidR="003112BC" w:rsidRPr="00F15FAA" w:rsidRDefault="003112BC">
            <w:pPr>
              <w:rPr>
                <w:b/>
                <w:bCs/>
              </w:rPr>
            </w:pPr>
          </w:p>
        </w:tc>
      </w:tr>
      <w:tr w:rsidR="003112BC" w14:paraId="2DBD357F" w14:textId="77777777" w:rsidTr="00F15FAA">
        <w:trPr>
          <w:trHeight w:val="1164"/>
        </w:trPr>
        <w:tc>
          <w:tcPr>
            <w:tcW w:w="1124" w:type="dxa"/>
          </w:tcPr>
          <w:p w14:paraId="29DE689F" w14:textId="5E81829E" w:rsidR="003112BC" w:rsidRDefault="003112BC">
            <w:r>
              <w:t>1/A-2/A</w:t>
            </w:r>
          </w:p>
        </w:tc>
        <w:tc>
          <w:tcPr>
            <w:tcW w:w="2704" w:type="dxa"/>
          </w:tcPr>
          <w:p w14:paraId="54605588" w14:textId="5AD16A53" w:rsidR="003112BC" w:rsidRDefault="003112BC">
            <w:r>
              <w:t>SİBEL ŞİMŞEK</w:t>
            </w:r>
          </w:p>
        </w:tc>
        <w:tc>
          <w:tcPr>
            <w:tcW w:w="3119" w:type="dxa"/>
          </w:tcPr>
          <w:p w14:paraId="0EBE1DF9" w14:textId="61C2E35A" w:rsidR="003112BC" w:rsidRDefault="003112BC">
            <w:r>
              <w:t>SINIF ÖĞRETMENİ</w:t>
            </w:r>
          </w:p>
        </w:tc>
        <w:tc>
          <w:tcPr>
            <w:tcW w:w="599" w:type="dxa"/>
          </w:tcPr>
          <w:p w14:paraId="2E908B96" w14:textId="57EDBF3D" w:rsidR="003112BC" w:rsidRDefault="003112BC">
            <w:r>
              <w:t>SALI</w:t>
            </w:r>
          </w:p>
        </w:tc>
        <w:tc>
          <w:tcPr>
            <w:tcW w:w="1947" w:type="dxa"/>
          </w:tcPr>
          <w:p w14:paraId="7A47C0D2" w14:textId="5ACF5B0B" w:rsidR="003112BC" w:rsidRDefault="003112BC">
            <w:r>
              <w:t>1</w:t>
            </w:r>
            <w:r w:rsidR="00964BD5">
              <w:t>2.</w:t>
            </w:r>
            <w:r w:rsidR="0070625F">
              <w:t>25</w:t>
            </w:r>
            <w:r w:rsidR="00964BD5">
              <w:t xml:space="preserve"> –</w:t>
            </w:r>
            <w:r>
              <w:t xml:space="preserve"> </w:t>
            </w:r>
            <w:r w:rsidR="00964BD5">
              <w:t>13.0</w:t>
            </w:r>
            <w:r w:rsidR="0070625F">
              <w:t>5</w:t>
            </w:r>
          </w:p>
        </w:tc>
      </w:tr>
      <w:tr w:rsidR="003112BC" w14:paraId="2FD22948" w14:textId="77777777" w:rsidTr="00F15FAA">
        <w:trPr>
          <w:trHeight w:val="1233"/>
        </w:trPr>
        <w:tc>
          <w:tcPr>
            <w:tcW w:w="1124" w:type="dxa"/>
          </w:tcPr>
          <w:p w14:paraId="4EBA10B1" w14:textId="5319128A" w:rsidR="003112BC" w:rsidRDefault="00964BD5">
            <w:r>
              <w:t>3/A–4/A</w:t>
            </w:r>
          </w:p>
        </w:tc>
        <w:tc>
          <w:tcPr>
            <w:tcW w:w="2704" w:type="dxa"/>
          </w:tcPr>
          <w:p w14:paraId="531F420C" w14:textId="18416C5F" w:rsidR="003112BC" w:rsidRDefault="00964BD5">
            <w:r>
              <w:t>SEVDA DENİZ</w:t>
            </w:r>
          </w:p>
        </w:tc>
        <w:tc>
          <w:tcPr>
            <w:tcW w:w="3119" w:type="dxa"/>
          </w:tcPr>
          <w:p w14:paraId="7135A7D7" w14:textId="437B8C15" w:rsidR="003112BC" w:rsidRDefault="00964BD5">
            <w:r>
              <w:t>SINIF ÖĞRETMENİ</w:t>
            </w:r>
          </w:p>
        </w:tc>
        <w:tc>
          <w:tcPr>
            <w:tcW w:w="599" w:type="dxa"/>
          </w:tcPr>
          <w:p w14:paraId="3274C902" w14:textId="3B953C17" w:rsidR="003112BC" w:rsidRDefault="00964BD5">
            <w:r>
              <w:t>PERŞEMBE</w:t>
            </w:r>
          </w:p>
        </w:tc>
        <w:tc>
          <w:tcPr>
            <w:tcW w:w="1947" w:type="dxa"/>
          </w:tcPr>
          <w:p w14:paraId="45502CC4" w14:textId="5E53F8E5" w:rsidR="003112BC" w:rsidRDefault="00964BD5">
            <w:r>
              <w:t>12.</w:t>
            </w:r>
            <w:r w:rsidR="0070625F">
              <w:t>25</w:t>
            </w:r>
            <w:r>
              <w:t xml:space="preserve"> – 13.0</w:t>
            </w:r>
            <w:r w:rsidR="0070625F">
              <w:t>5</w:t>
            </w:r>
          </w:p>
        </w:tc>
      </w:tr>
      <w:tr w:rsidR="003112BC" w14:paraId="79704E11" w14:textId="77777777" w:rsidTr="00F15FAA">
        <w:trPr>
          <w:trHeight w:val="1164"/>
        </w:trPr>
        <w:tc>
          <w:tcPr>
            <w:tcW w:w="1124" w:type="dxa"/>
          </w:tcPr>
          <w:p w14:paraId="2C866CF9" w14:textId="52E0CA36" w:rsidR="003112BC" w:rsidRDefault="00964BD5">
            <w:r>
              <w:t>ANASINIFI</w:t>
            </w:r>
          </w:p>
        </w:tc>
        <w:tc>
          <w:tcPr>
            <w:tcW w:w="2704" w:type="dxa"/>
          </w:tcPr>
          <w:p w14:paraId="3C0F60AD" w14:textId="15E07C1F" w:rsidR="003112BC" w:rsidRDefault="00964BD5">
            <w:r>
              <w:t>HİLAL ÇAKIR</w:t>
            </w:r>
          </w:p>
        </w:tc>
        <w:tc>
          <w:tcPr>
            <w:tcW w:w="3119" w:type="dxa"/>
          </w:tcPr>
          <w:p w14:paraId="34FCACFB" w14:textId="1F381ECE" w:rsidR="003112BC" w:rsidRDefault="00964BD5">
            <w:r>
              <w:t>OKUL ÖNCESİ ÖĞRETMENİ</w:t>
            </w:r>
          </w:p>
        </w:tc>
        <w:tc>
          <w:tcPr>
            <w:tcW w:w="599" w:type="dxa"/>
          </w:tcPr>
          <w:p w14:paraId="5C84F4BF" w14:textId="6BB45240" w:rsidR="003112BC" w:rsidRDefault="00964BD5">
            <w:r>
              <w:t>PAZARTESİ</w:t>
            </w:r>
          </w:p>
        </w:tc>
        <w:tc>
          <w:tcPr>
            <w:tcW w:w="1947" w:type="dxa"/>
          </w:tcPr>
          <w:p w14:paraId="73AE1BE0" w14:textId="14CE7698" w:rsidR="003112BC" w:rsidRDefault="00964BD5">
            <w:r>
              <w:t>13.30 – 14.</w:t>
            </w:r>
            <w:r w:rsidR="00C25C2F">
              <w:t>1</w:t>
            </w:r>
            <w:r w:rsidR="0070625F">
              <w:t>0</w:t>
            </w:r>
          </w:p>
        </w:tc>
      </w:tr>
      <w:tr w:rsidR="003112BC" w14:paraId="38C427EB" w14:textId="77777777" w:rsidTr="00F15FAA">
        <w:trPr>
          <w:trHeight w:val="1233"/>
        </w:trPr>
        <w:tc>
          <w:tcPr>
            <w:tcW w:w="1124" w:type="dxa"/>
          </w:tcPr>
          <w:p w14:paraId="646FDF61" w14:textId="46F66072" w:rsidR="003112BC" w:rsidRDefault="00964BD5" w:rsidP="00964BD5">
            <w:pPr>
              <w:jc w:val="center"/>
            </w:pPr>
            <w:r>
              <w:t>2/A-3/A-4/A</w:t>
            </w:r>
          </w:p>
        </w:tc>
        <w:tc>
          <w:tcPr>
            <w:tcW w:w="2704" w:type="dxa"/>
          </w:tcPr>
          <w:p w14:paraId="32D97A29" w14:textId="19D4BDBB" w:rsidR="003112BC" w:rsidRDefault="00964BD5">
            <w:r>
              <w:t>ELİF KOŞAN</w:t>
            </w:r>
          </w:p>
        </w:tc>
        <w:tc>
          <w:tcPr>
            <w:tcW w:w="3119" w:type="dxa"/>
          </w:tcPr>
          <w:p w14:paraId="5C303C47" w14:textId="7CBF4DC2" w:rsidR="003112BC" w:rsidRDefault="00964BD5">
            <w:r>
              <w:t>İNGİLİZCE ÖĞRETMENİ</w:t>
            </w:r>
          </w:p>
        </w:tc>
        <w:tc>
          <w:tcPr>
            <w:tcW w:w="599" w:type="dxa"/>
          </w:tcPr>
          <w:p w14:paraId="41855146" w14:textId="482B821A" w:rsidR="003112BC" w:rsidRDefault="00964BD5">
            <w:r>
              <w:t>SALI</w:t>
            </w:r>
          </w:p>
        </w:tc>
        <w:tc>
          <w:tcPr>
            <w:tcW w:w="1947" w:type="dxa"/>
          </w:tcPr>
          <w:p w14:paraId="328BD055" w14:textId="51155109" w:rsidR="003112BC" w:rsidRDefault="00964BD5">
            <w:r>
              <w:t>09.00 – 09.4</w:t>
            </w:r>
            <w:r w:rsidR="0070625F">
              <w:t>0</w:t>
            </w:r>
          </w:p>
        </w:tc>
      </w:tr>
    </w:tbl>
    <w:p w14:paraId="797178DF" w14:textId="77777777" w:rsidR="00940E2E" w:rsidRDefault="00940E2E"/>
    <w:p w14:paraId="3D012000" w14:textId="77777777" w:rsidR="00C25C2F" w:rsidRDefault="00C25C2F" w:rsidP="00C25C2F"/>
    <w:p w14:paraId="7164E0B7" w14:textId="3DE9CC43" w:rsidR="00C25C2F" w:rsidRDefault="00C25C2F" w:rsidP="00C25C2F">
      <w:r>
        <w:t xml:space="preserve">2023-2024 Eğitim Öğretim yılı </w:t>
      </w:r>
      <w:proofErr w:type="spellStart"/>
      <w:r>
        <w:t>Yazısöğüt</w:t>
      </w:r>
      <w:proofErr w:type="spellEnd"/>
      <w:r>
        <w:t xml:space="preserve"> İlkokulu öğretmen veli görüşmeleri okuldaki eğitim ve öğretimin aksamaması </w:t>
      </w:r>
      <w:r w:rsidR="00F15FAA">
        <w:t>için bu çizelgedeki gün ve saatlerde yapılacak şekilde planlanmıştır.</w:t>
      </w:r>
    </w:p>
    <w:p w14:paraId="467D7E75" w14:textId="1922F9F4" w:rsidR="00F15FAA" w:rsidRPr="00C25C2F" w:rsidRDefault="00F15FAA" w:rsidP="00C25C2F">
      <w:r>
        <w:tab/>
        <w:t>Velilerimizin çizelgede belirtilen saatlerde öğretmenlerimizle öğrencileri hakkında görüşeceği, acil durum olmadığı takdirde diğer zamanlarda görüşmeler yapılmayacağı</w:t>
      </w:r>
      <w:r w:rsidR="009512DC">
        <w:t>nı,</w:t>
      </w:r>
      <w:r>
        <w:t xml:space="preserve"> velilerimizin belirtilen saatlere riayet etmelerini rica ederiz.</w:t>
      </w:r>
    </w:p>
    <w:sectPr w:rsidR="00F15FAA" w:rsidRPr="00C25C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E6C5" w14:textId="77777777" w:rsidR="000A67D0" w:rsidRDefault="000A67D0" w:rsidP="003112BC">
      <w:pPr>
        <w:spacing w:after="0" w:line="240" w:lineRule="auto"/>
      </w:pPr>
      <w:r>
        <w:separator/>
      </w:r>
    </w:p>
  </w:endnote>
  <w:endnote w:type="continuationSeparator" w:id="0">
    <w:p w14:paraId="07F5AF12" w14:textId="77777777" w:rsidR="000A67D0" w:rsidRDefault="000A67D0" w:rsidP="0031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44DC" w14:textId="77777777" w:rsidR="000A67D0" w:rsidRDefault="000A67D0" w:rsidP="003112BC">
      <w:pPr>
        <w:spacing w:after="0" w:line="240" w:lineRule="auto"/>
      </w:pPr>
      <w:r>
        <w:separator/>
      </w:r>
    </w:p>
  </w:footnote>
  <w:footnote w:type="continuationSeparator" w:id="0">
    <w:p w14:paraId="59F9CEA2" w14:textId="77777777" w:rsidR="000A67D0" w:rsidRDefault="000A67D0" w:rsidP="0031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E420" w14:textId="3956092A" w:rsidR="003112BC" w:rsidRPr="003112BC" w:rsidRDefault="003112BC" w:rsidP="003112BC">
    <w:pPr>
      <w:pStyle w:val="stBilgi"/>
      <w:jc w:val="center"/>
      <w:rPr>
        <w:b/>
        <w:bCs/>
      </w:rPr>
    </w:pPr>
    <w:r w:rsidRPr="003112BC">
      <w:rPr>
        <w:b/>
        <w:bCs/>
      </w:rPr>
      <w:t>YAZISÖĞÜT İLKOKULU</w:t>
    </w:r>
  </w:p>
  <w:p w14:paraId="259573C9" w14:textId="34AA6F31" w:rsidR="003112BC" w:rsidRPr="003112BC" w:rsidRDefault="003112BC" w:rsidP="003112BC">
    <w:pPr>
      <w:pStyle w:val="stBilgi"/>
      <w:jc w:val="center"/>
      <w:rPr>
        <w:b/>
        <w:bCs/>
      </w:rPr>
    </w:pPr>
    <w:r w:rsidRPr="003112BC">
      <w:rPr>
        <w:b/>
        <w:bCs/>
      </w:rPr>
      <w:t>2023-2024 EĞİTİM-ÖĞRETİM YILI</w:t>
    </w:r>
  </w:p>
  <w:p w14:paraId="1CA9F8EB" w14:textId="6EFD23FA" w:rsidR="003112BC" w:rsidRDefault="003112BC" w:rsidP="003112BC">
    <w:pPr>
      <w:pStyle w:val="stBilgi"/>
      <w:jc w:val="center"/>
      <w:rPr>
        <w:b/>
        <w:bCs/>
      </w:rPr>
    </w:pPr>
    <w:r w:rsidRPr="003112BC">
      <w:rPr>
        <w:b/>
        <w:bCs/>
      </w:rPr>
      <w:t>ÖĞRETMEN-VELİ GÖRÜŞME SAATLERİ ÇİZELGESİ</w:t>
    </w:r>
  </w:p>
  <w:p w14:paraId="032E9F11" w14:textId="77777777" w:rsidR="003112BC" w:rsidRDefault="003112BC" w:rsidP="003112BC">
    <w:pPr>
      <w:pStyle w:val="stBilgi"/>
      <w:jc w:val="center"/>
      <w:rPr>
        <w:b/>
        <w:bCs/>
      </w:rPr>
    </w:pPr>
  </w:p>
  <w:p w14:paraId="3C6CB059" w14:textId="77777777" w:rsidR="003112BC" w:rsidRPr="003112BC" w:rsidRDefault="003112BC" w:rsidP="003112BC">
    <w:pPr>
      <w:pStyle w:val="stBilgi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0"/>
    <w:rsid w:val="000A67D0"/>
    <w:rsid w:val="00262EA7"/>
    <w:rsid w:val="003112BC"/>
    <w:rsid w:val="00360480"/>
    <w:rsid w:val="00436947"/>
    <w:rsid w:val="0070625F"/>
    <w:rsid w:val="00940E2E"/>
    <w:rsid w:val="009512DC"/>
    <w:rsid w:val="00964BD5"/>
    <w:rsid w:val="00C25C2F"/>
    <w:rsid w:val="00F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1DB1E"/>
  <w15:chartTrackingRefBased/>
  <w15:docId w15:val="{05B58804-0515-4292-9264-46609BAA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12BC"/>
  </w:style>
  <w:style w:type="paragraph" w:styleId="AltBilgi">
    <w:name w:val="footer"/>
    <w:basedOn w:val="Normal"/>
    <w:link w:val="AltBilgiChar"/>
    <w:uiPriority w:val="99"/>
    <w:unhideWhenUsed/>
    <w:rsid w:val="0031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6</cp:revision>
  <dcterms:created xsi:type="dcterms:W3CDTF">2023-10-02T20:10:00Z</dcterms:created>
  <dcterms:modified xsi:type="dcterms:W3CDTF">2023-10-02T22:50:00Z</dcterms:modified>
</cp:coreProperties>
</file>